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1330"/>
        <w:gridCol w:w="7881"/>
      </w:tblGrid>
      <w:tr w:rsidR="0063188A" w14:paraId="5EA5B0A4" w14:textId="77777777">
        <w:trPr>
          <w:cantSplit/>
          <w:trHeight w:val="284"/>
        </w:trPr>
        <w:tc>
          <w:tcPr>
            <w:tcW w:w="9211" w:type="dxa"/>
            <w:gridSpan w:val="2"/>
          </w:tcPr>
          <w:p w14:paraId="6A912E2F" w14:textId="77777777" w:rsidR="0063188A" w:rsidRDefault="0063188A">
            <w:pPr>
              <w:rPr>
                <w:sz w:val="24"/>
              </w:rPr>
            </w:pPr>
            <w:bookmarkStart w:id="0" w:name="_Hlk32329056"/>
            <w:bookmarkStart w:id="1" w:name="_Hlk32329031"/>
            <w:r>
              <w:rPr>
                <w:b/>
                <w:bCs/>
                <w:sz w:val="24"/>
              </w:rPr>
              <w:t>Agenda</w:t>
            </w:r>
          </w:p>
        </w:tc>
      </w:tr>
      <w:tr w:rsidR="0063188A" w14:paraId="7B93E4E4" w14:textId="77777777">
        <w:trPr>
          <w:cantSplit/>
          <w:trHeight w:hRule="exact" w:val="227"/>
        </w:trPr>
        <w:tc>
          <w:tcPr>
            <w:tcW w:w="9211" w:type="dxa"/>
            <w:gridSpan w:val="2"/>
          </w:tcPr>
          <w:p w14:paraId="15766F2E" w14:textId="77777777" w:rsidR="0063188A" w:rsidRDefault="0063188A"/>
        </w:tc>
      </w:tr>
      <w:tr w:rsidR="0063188A" w14:paraId="4B4FE6E5" w14:textId="77777777">
        <w:trPr>
          <w:cantSplit/>
          <w:trHeight w:hRule="exact" w:val="227"/>
        </w:trPr>
        <w:tc>
          <w:tcPr>
            <w:tcW w:w="9211" w:type="dxa"/>
            <w:gridSpan w:val="2"/>
          </w:tcPr>
          <w:p w14:paraId="73C0ECF8" w14:textId="77777777" w:rsidR="0063188A" w:rsidRDefault="0063188A"/>
        </w:tc>
      </w:tr>
      <w:tr w:rsidR="0063188A" w14:paraId="23F50699" w14:textId="77777777">
        <w:trPr>
          <w:cantSplit/>
          <w:trHeight w:val="227"/>
        </w:trPr>
        <w:tc>
          <w:tcPr>
            <w:tcW w:w="1330" w:type="dxa"/>
          </w:tcPr>
          <w:p w14:paraId="5359C252" w14:textId="77777777" w:rsidR="0063188A" w:rsidRDefault="0063188A">
            <w:pPr>
              <w:rPr>
                <w:sz w:val="16"/>
              </w:rPr>
            </w:pPr>
            <w:r>
              <w:rPr>
                <w:sz w:val="16"/>
              </w:rPr>
              <w:t>Vergadering</w:t>
            </w:r>
          </w:p>
        </w:tc>
        <w:tc>
          <w:tcPr>
            <w:tcW w:w="7881" w:type="dxa"/>
          </w:tcPr>
          <w:p w14:paraId="3580A98B" w14:textId="77777777" w:rsidR="0063188A" w:rsidRDefault="001D0A45">
            <w:pPr>
              <w:rPr>
                <w:sz w:val="16"/>
              </w:rPr>
            </w:pPr>
            <w:bookmarkStart w:id="2" w:name="Vergadering"/>
            <w:bookmarkEnd w:id="2"/>
            <w:r>
              <w:rPr>
                <w:sz w:val="16"/>
              </w:rPr>
              <w:t xml:space="preserve">Scholing </w:t>
            </w:r>
            <w:r w:rsidR="00615CB9">
              <w:rPr>
                <w:sz w:val="16"/>
              </w:rPr>
              <w:t>Provinciaal Overleg Soa</w:t>
            </w:r>
          </w:p>
        </w:tc>
      </w:tr>
      <w:tr w:rsidR="0063188A" w14:paraId="484689CF" w14:textId="77777777">
        <w:trPr>
          <w:cantSplit/>
          <w:trHeight w:val="227"/>
        </w:trPr>
        <w:tc>
          <w:tcPr>
            <w:tcW w:w="1330" w:type="dxa"/>
          </w:tcPr>
          <w:p w14:paraId="0A0AF1E7" w14:textId="77777777" w:rsidR="0063188A" w:rsidRDefault="0063188A">
            <w:pPr>
              <w:rPr>
                <w:sz w:val="16"/>
              </w:rPr>
            </w:pPr>
            <w:r>
              <w:rPr>
                <w:sz w:val="16"/>
              </w:rPr>
              <w:t>Datum</w:t>
            </w:r>
          </w:p>
        </w:tc>
        <w:tc>
          <w:tcPr>
            <w:tcW w:w="7881" w:type="dxa"/>
          </w:tcPr>
          <w:p w14:paraId="60EEE7FC" w14:textId="194337C0" w:rsidR="0063188A" w:rsidRDefault="00402039">
            <w:pPr>
              <w:rPr>
                <w:sz w:val="16"/>
              </w:rPr>
            </w:pPr>
            <w:bookmarkStart w:id="3" w:name="Datum"/>
            <w:bookmarkEnd w:id="3"/>
            <w:r>
              <w:rPr>
                <w:sz w:val="16"/>
              </w:rPr>
              <w:t>14</w:t>
            </w:r>
            <w:r w:rsidR="0075539D">
              <w:rPr>
                <w:sz w:val="16"/>
              </w:rPr>
              <w:t>-04-20</w:t>
            </w:r>
            <w:r>
              <w:rPr>
                <w:sz w:val="16"/>
              </w:rPr>
              <w:t>20</w:t>
            </w:r>
          </w:p>
        </w:tc>
      </w:tr>
      <w:tr w:rsidR="0063188A" w14:paraId="265E3163" w14:textId="77777777">
        <w:trPr>
          <w:cantSplit/>
          <w:trHeight w:val="227"/>
        </w:trPr>
        <w:tc>
          <w:tcPr>
            <w:tcW w:w="1330" w:type="dxa"/>
          </w:tcPr>
          <w:p w14:paraId="5521AD2E" w14:textId="77777777" w:rsidR="0063188A" w:rsidRDefault="0063188A">
            <w:pPr>
              <w:rPr>
                <w:sz w:val="16"/>
              </w:rPr>
            </w:pPr>
            <w:r>
              <w:rPr>
                <w:sz w:val="16"/>
              </w:rPr>
              <w:t>Tijdstip</w:t>
            </w:r>
          </w:p>
        </w:tc>
        <w:tc>
          <w:tcPr>
            <w:tcW w:w="7881" w:type="dxa"/>
          </w:tcPr>
          <w:p w14:paraId="07FD9588" w14:textId="77777777" w:rsidR="0063188A" w:rsidRDefault="00615CB9" w:rsidP="00615CB9">
            <w:pPr>
              <w:rPr>
                <w:sz w:val="16"/>
              </w:rPr>
            </w:pPr>
            <w:bookmarkStart w:id="4" w:name="Tijdstip"/>
            <w:bookmarkEnd w:id="4"/>
            <w:r>
              <w:rPr>
                <w:sz w:val="16"/>
              </w:rPr>
              <w:t>09.00-16.30 uur</w:t>
            </w:r>
          </w:p>
        </w:tc>
      </w:tr>
      <w:tr w:rsidR="0063188A" w14:paraId="6B800CD9" w14:textId="77777777">
        <w:trPr>
          <w:cantSplit/>
          <w:trHeight w:val="227"/>
        </w:trPr>
        <w:tc>
          <w:tcPr>
            <w:tcW w:w="1330" w:type="dxa"/>
          </w:tcPr>
          <w:p w14:paraId="06997889" w14:textId="77777777" w:rsidR="0063188A" w:rsidRDefault="0063188A">
            <w:pPr>
              <w:rPr>
                <w:sz w:val="16"/>
              </w:rPr>
            </w:pPr>
            <w:r>
              <w:rPr>
                <w:sz w:val="16"/>
              </w:rPr>
              <w:t>Locatie</w:t>
            </w:r>
          </w:p>
        </w:tc>
        <w:tc>
          <w:tcPr>
            <w:tcW w:w="7881" w:type="dxa"/>
          </w:tcPr>
          <w:p w14:paraId="48B1E3E1" w14:textId="61E9D0C6" w:rsidR="0063188A" w:rsidRDefault="00402039">
            <w:pPr>
              <w:rPr>
                <w:sz w:val="16"/>
              </w:rPr>
            </w:pPr>
            <w:bookmarkStart w:id="5" w:name="Locatie"/>
            <w:bookmarkEnd w:id="5"/>
            <w:r>
              <w:rPr>
                <w:sz w:val="16"/>
              </w:rPr>
              <w:t xml:space="preserve">Het Cultuurhuis, </w:t>
            </w:r>
            <w:proofErr w:type="spellStart"/>
            <w:r>
              <w:rPr>
                <w:sz w:val="16"/>
              </w:rPr>
              <w:t>Sittarderweg</w:t>
            </w:r>
            <w:proofErr w:type="spellEnd"/>
            <w:r>
              <w:rPr>
                <w:sz w:val="16"/>
              </w:rPr>
              <w:t xml:space="preserve"> 145, 6412 CD, Heerlen.</w:t>
            </w:r>
          </w:p>
        </w:tc>
      </w:tr>
      <w:tr w:rsidR="0063188A" w14:paraId="345DC1EC" w14:textId="77777777">
        <w:trPr>
          <w:cantSplit/>
          <w:trHeight w:hRule="exact" w:val="227"/>
        </w:trPr>
        <w:tc>
          <w:tcPr>
            <w:tcW w:w="1330" w:type="dxa"/>
          </w:tcPr>
          <w:p w14:paraId="2A79C011" w14:textId="77777777" w:rsidR="0063188A" w:rsidRDefault="0063188A">
            <w:pPr>
              <w:rPr>
                <w:sz w:val="16"/>
              </w:rPr>
            </w:pPr>
          </w:p>
        </w:tc>
        <w:tc>
          <w:tcPr>
            <w:tcW w:w="7881" w:type="dxa"/>
          </w:tcPr>
          <w:p w14:paraId="1BCA20EC" w14:textId="77777777" w:rsidR="0063188A" w:rsidRDefault="0063188A"/>
        </w:tc>
      </w:tr>
      <w:bookmarkEnd w:id="0"/>
    </w:tbl>
    <w:p w14:paraId="0BE53974" w14:textId="77777777" w:rsidR="0063188A" w:rsidRDefault="0063188A"/>
    <w:p w14:paraId="73D9CBE3" w14:textId="77777777" w:rsidR="0063188A" w:rsidRDefault="0063188A"/>
    <w:p w14:paraId="056FBEE0" w14:textId="77777777" w:rsidR="00FA6671" w:rsidRDefault="00FA6671" w:rsidP="00615CB9">
      <w:bookmarkStart w:id="6" w:name="Tekst"/>
      <w:bookmarkEnd w:id="6"/>
    </w:p>
    <w:tbl>
      <w:tblPr>
        <w:tblStyle w:val="Elegantetabel"/>
        <w:tblW w:w="0" w:type="auto"/>
        <w:tblLook w:val="04A0" w:firstRow="1" w:lastRow="0" w:firstColumn="1" w:lastColumn="0" w:noHBand="0" w:noVBand="1"/>
      </w:tblPr>
      <w:tblGrid>
        <w:gridCol w:w="2697"/>
        <w:gridCol w:w="6328"/>
      </w:tblGrid>
      <w:tr w:rsidR="00751844" w14:paraId="275D02DB" w14:textId="77777777" w:rsidTr="00263E0A">
        <w:trPr>
          <w:cnfStyle w:val="100000000000" w:firstRow="1" w:lastRow="0" w:firstColumn="0" w:lastColumn="0" w:oddVBand="0" w:evenVBand="0" w:oddHBand="0" w:evenHBand="0" w:firstRowFirstColumn="0" w:firstRowLastColumn="0" w:lastRowFirstColumn="0" w:lastRowLastColumn="0"/>
        </w:trPr>
        <w:tc>
          <w:tcPr>
            <w:tcW w:w="2802" w:type="dxa"/>
          </w:tcPr>
          <w:p w14:paraId="2AFA5125" w14:textId="77777777" w:rsidR="00751844" w:rsidRPr="00402039" w:rsidRDefault="0075539D" w:rsidP="007C5420">
            <w:pPr>
              <w:spacing w:line="360" w:lineRule="auto"/>
              <w:rPr>
                <w:b/>
                <w:bCs/>
                <w:caps w:val="0"/>
              </w:rPr>
            </w:pPr>
            <w:r w:rsidRPr="00402039">
              <w:rPr>
                <w:b/>
                <w:bCs/>
              </w:rPr>
              <w:t>09</w:t>
            </w:r>
            <w:r w:rsidR="002D6902" w:rsidRPr="00402039">
              <w:rPr>
                <w:b/>
                <w:bCs/>
              </w:rPr>
              <w:t>.</w:t>
            </w:r>
            <w:r w:rsidRPr="00402039">
              <w:rPr>
                <w:b/>
                <w:bCs/>
              </w:rPr>
              <w:t>00</w:t>
            </w:r>
            <w:r w:rsidR="00751844" w:rsidRPr="00402039">
              <w:rPr>
                <w:b/>
                <w:bCs/>
              </w:rPr>
              <w:t xml:space="preserve"> </w:t>
            </w:r>
            <w:r w:rsidR="007C5420" w:rsidRPr="00402039">
              <w:rPr>
                <w:b/>
                <w:bCs/>
                <w:caps w:val="0"/>
              </w:rPr>
              <w:t>uur</w:t>
            </w:r>
          </w:p>
        </w:tc>
        <w:tc>
          <w:tcPr>
            <w:tcW w:w="6409" w:type="dxa"/>
          </w:tcPr>
          <w:p w14:paraId="6007D401" w14:textId="77777777" w:rsidR="00751844" w:rsidRPr="00402039" w:rsidRDefault="007C5420" w:rsidP="004879CA">
            <w:pPr>
              <w:spacing w:line="360" w:lineRule="auto"/>
              <w:ind w:left="2835" w:hanging="2835"/>
              <w:rPr>
                <w:b/>
                <w:bCs/>
                <w:caps w:val="0"/>
              </w:rPr>
            </w:pPr>
            <w:r w:rsidRPr="00402039">
              <w:rPr>
                <w:b/>
                <w:bCs/>
                <w:caps w:val="0"/>
              </w:rPr>
              <w:t>Opening</w:t>
            </w:r>
          </w:p>
        </w:tc>
      </w:tr>
      <w:tr w:rsidR="00FA6671" w14:paraId="71C54CF7" w14:textId="77777777" w:rsidTr="00263E0A">
        <w:tc>
          <w:tcPr>
            <w:tcW w:w="2802" w:type="dxa"/>
            <w:vMerge w:val="restart"/>
          </w:tcPr>
          <w:p w14:paraId="364352E4" w14:textId="31F0A328" w:rsidR="0075539D" w:rsidRPr="00923D5A" w:rsidRDefault="0075539D" w:rsidP="00923D5A">
            <w:r>
              <w:t xml:space="preserve">09.00 - </w:t>
            </w:r>
            <w:r w:rsidR="00402039">
              <w:t>09</w:t>
            </w:r>
            <w:r>
              <w:t>.</w:t>
            </w:r>
            <w:r w:rsidR="00402039">
              <w:t>45</w:t>
            </w:r>
            <w:r w:rsidR="00FA6671" w:rsidRPr="00FA6671">
              <w:t xml:space="preserve"> uur</w:t>
            </w:r>
          </w:p>
        </w:tc>
        <w:tc>
          <w:tcPr>
            <w:tcW w:w="6409" w:type="dxa"/>
          </w:tcPr>
          <w:p w14:paraId="4FCFCBAB" w14:textId="7835F491" w:rsidR="00FA6671" w:rsidRDefault="00402039" w:rsidP="004879CA">
            <w:pPr>
              <w:spacing w:line="360" w:lineRule="auto"/>
              <w:ind w:left="33"/>
            </w:pPr>
            <w:r>
              <w:t>Rondvraag -  actuele bespreekpunten?</w:t>
            </w:r>
          </w:p>
        </w:tc>
      </w:tr>
      <w:tr w:rsidR="00FA6671" w14:paraId="0EE40E6B" w14:textId="77777777" w:rsidTr="00263E0A">
        <w:tc>
          <w:tcPr>
            <w:tcW w:w="2802" w:type="dxa"/>
            <w:vMerge/>
          </w:tcPr>
          <w:p w14:paraId="39268483" w14:textId="77777777" w:rsidR="00FA6671" w:rsidRDefault="00FA6671" w:rsidP="004879CA">
            <w:pPr>
              <w:spacing w:line="360" w:lineRule="auto"/>
            </w:pPr>
          </w:p>
        </w:tc>
        <w:tc>
          <w:tcPr>
            <w:tcW w:w="6409" w:type="dxa"/>
          </w:tcPr>
          <w:p w14:paraId="15B654E8" w14:textId="29709747" w:rsidR="00FA6671" w:rsidRPr="007C5420" w:rsidRDefault="00FA6671" w:rsidP="004879CA">
            <w:pPr>
              <w:spacing w:line="360" w:lineRule="auto"/>
            </w:pPr>
          </w:p>
        </w:tc>
      </w:tr>
      <w:tr w:rsidR="00402039" w14:paraId="4DF61091" w14:textId="77777777" w:rsidTr="00263E0A">
        <w:tc>
          <w:tcPr>
            <w:tcW w:w="2802" w:type="dxa"/>
          </w:tcPr>
          <w:p w14:paraId="39E1D16A" w14:textId="600FEC56" w:rsidR="00402039" w:rsidRPr="00402039" w:rsidRDefault="00402039" w:rsidP="004879CA">
            <w:pPr>
              <w:spacing w:line="360" w:lineRule="auto"/>
              <w:rPr>
                <w:b/>
                <w:bCs/>
              </w:rPr>
            </w:pPr>
            <w:r w:rsidRPr="00402039">
              <w:rPr>
                <w:b/>
                <w:bCs/>
              </w:rPr>
              <w:t>09.45 – 10.00 uur</w:t>
            </w:r>
          </w:p>
        </w:tc>
        <w:tc>
          <w:tcPr>
            <w:tcW w:w="6409" w:type="dxa"/>
          </w:tcPr>
          <w:p w14:paraId="272B94BE" w14:textId="374C1044" w:rsidR="00402039" w:rsidRPr="00402039" w:rsidRDefault="00402039" w:rsidP="004879CA">
            <w:pPr>
              <w:spacing w:line="360" w:lineRule="auto"/>
              <w:rPr>
                <w:b/>
                <w:bCs/>
              </w:rPr>
            </w:pPr>
            <w:r w:rsidRPr="00402039">
              <w:rPr>
                <w:b/>
                <w:bCs/>
              </w:rPr>
              <w:t>Koffiepauze</w:t>
            </w:r>
          </w:p>
        </w:tc>
      </w:tr>
      <w:tr w:rsidR="00402039" w:rsidRPr="00782A4E" w14:paraId="0B70B8E2" w14:textId="77777777" w:rsidTr="00402039">
        <w:trPr>
          <w:trHeight w:val="375"/>
        </w:trPr>
        <w:tc>
          <w:tcPr>
            <w:tcW w:w="2802" w:type="dxa"/>
            <w:vMerge w:val="restart"/>
          </w:tcPr>
          <w:p w14:paraId="5E09D2F2" w14:textId="625566A7" w:rsidR="00402039" w:rsidRDefault="00402039" w:rsidP="00052975">
            <w:pPr>
              <w:spacing w:line="360" w:lineRule="auto"/>
            </w:pPr>
            <w:r>
              <w:t>10.00 – 12.00</w:t>
            </w:r>
            <w:r w:rsidRPr="00422D18">
              <w:t xml:space="preserve"> uur</w:t>
            </w:r>
            <w:r>
              <w:t xml:space="preserve">      </w:t>
            </w:r>
          </w:p>
        </w:tc>
        <w:tc>
          <w:tcPr>
            <w:tcW w:w="6409" w:type="dxa"/>
            <w:tcBorders>
              <w:bottom w:val="single" w:sz="4" w:space="0" w:color="auto"/>
            </w:tcBorders>
          </w:tcPr>
          <w:p w14:paraId="39EE70F8" w14:textId="6F4D0724" w:rsidR="00402039" w:rsidRPr="00402039" w:rsidRDefault="00402039" w:rsidP="004879CA">
            <w:pPr>
              <w:spacing w:line="360" w:lineRule="auto"/>
              <w:rPr>
                <w:lang w:val="en-US"/>
              </w:rPr>
            </w:pPr>
            <w:proofErr w:type="spellStart"/>
            <w:r w:rsidRPr="00402039">
              <w:rPr>
                <w:lang w:val="en-US"/>
              </w:rPr>
              <w:t>Relaties</w:t>
            </w:r>
            <w:proofErr w:type="spellEnd"/>
            <w:r w:rsidRPr="00402039">
              <w:rPr>
                <w:lang w:val="en-US"/>
              </w:rPr>
              <w:t xml:space="preserve"> </w:t>
            </w:r>
            <w:proofErr w:type="spellStart"/>
            <w:r w:rsidRPr="00402039">
              <w:rPr>
                <w:lang w:val="en-US"/>
              </w:rPr>
              <w:t>en</w:t>
            </w:r>
            <w:proofErr w:type="spellEnd"/>
            <w:r w:rsidRPr="00402039">
              <w:rPr>
                <w:lang w:val="en-US"/>
              </w:rPr>
              <w:t xml:space="preserve"> </w:t>
            </w:r>
            <w:proofErr w:type="spellStart"/>
            <w:r w:rsidRPr="00402039">
              <w:rPr>
                <w:lang w:val="en-US"/>
              </w:rPr>
              <w:t>seks</w:t>
            </w:r>
            <w:proofErr w:type="spellEnd"/>
            <w:r w:rsidRPr="00402039">
              <w:rPr>
                <w:lang w:val="en-US"/>
              </w:rPr>
              <w:t xml:space="preserve">: two of a kind </w:t>
            </w:r>
          </w:p>
        </w:tc>
      </w:tr>
      <w:tr w:rsidR="00402039" w:rsidRPr="00402039" w14:paraId="687DF2FC" w14:textId="77777777" w:rsidTr="00402039">
        <w:trPr>
          <w:trHeight w:val="360"/>
        </w:trPr>
        <w:tc>
          <w:tcPr>
            <w:tcW w:w="2802" w:type="dxa"/>
            <w:vMerge/>
          </w:tcPr>
          <w:p w14:paraId="67503A99" w14:textId="77777777" w:rsidR="00402039" w:rsidRPr="00402039" w:rsidRDefault="00402039" w:rsidP="00052975">
            <w:pPr>
              <w:spacing w:line="360" w:lineRule="auto"/>
              <w:rPr>
                <w:lang w:val="en-US"/>
              </w:rPr>
            </w:pPr>
          </w:p>
        </w:tc>
        <w:tc>
          <w:tcPr>
            <w:tcW w:w="6409" w:type="dxa"/>
            <w:tcBorders>
              <w:top w:val="single" w:sz="4" w:space="0" w:color="auto"/>
            </w:tcBorders>
          </w:tcPr>
          <w:p w14:paraId="090DE248" w14:textId="651CEE97" w:rsidR="00F10C45" w:rsidRPr="00F10C45" w:rsidRDefault="00402039" w:rsidP="00F10C45">
            <w:pPr>
              <w:spacing w:line="360" w:lineRule="auto"/>
              <w:rPr>
                <w:i/>
                <w:iCs/>
              </w:rPr>
            </w:pPr>
            <w:r w:rsidRPr="00F10C45">
              <w:t>Marieke De Witte</w:t>
            </w:r>
            <w:r w:rsidR="00F10C45" w:rsidRPr="00F10C45">
              <w:br/>
            </w:r>
            <w:r w:rsidR="00F10C45" w:rsidRPr="00F10C45">
              <w:rPr>
                <w:i/>
                <w:iCs/>
              </w:rPr>
              <w:t>Psycholoog/seksuoloog</w:t>
            </w:r>
          </w:p>
          <w:p w14:paraId="11C3B297" w14:textId="77777777" w:rsidR="00402039" w:rsidRDefault="00F10C45" w:rsidP="00F10C45">
            <w:pPr>
              <w:spacing w:line="360" w:lineRule="auto"/>
              <w:rPr>
                <w:i/>
                <w:iCs/>
              </w:rPr>
            </w:pPr>
            <w:r w:rsidRPr="00F10C45">
              <w:rPr>
                <w:i/>
                <w:iCs/>
              </w:rPr>
              <w:t>Assistant professor aan de Universiteit Maastricht</w:t>
            </w:r>
          </w:p>
          <w:p w14:paraId="7288BCC1" w14:textId="77777777" w:rsidR="00F10C45" w:rsidRDefault="00F10C45" w:rsidP="00F10C45">
            <w:pPr>
              <w:spacing w:line="360" w:lineRule="auto"/>
              <w:rPr>
                <w:i/>
                <w:iCs/>
              </w:rPr>
            </w:pPr>
          </w:p>
          <w:p w14:paraId="67B46ECC" w14:textId="77777777" w:rsidR="00F10C45" w:rsidRDefault="00F10C45" w:rsidP="00F10C45">
            <w:pPr>
              <w:spacing w:line="360" w:lineRule="auto"/>
            </w:pPr>
            <w:r w:rsidRPr="00F10C45">
              <w:rPr>
                <w:b/>
                <w:bCs/>
              </w:rPr>
              <w:t>Leerdoelen:</w:t>
            </w:r>
            <w:r w:rsidRPr="00F10C45">
              <w:rPr>
                <w:b/>
                <w:bCs/>
              </w:rPr>
              <w:br/>
            </w:r>
            <w:r>
              <w:t>-</w:t>
            </w:r>
            <w:r>
              <w:tab/>
              <w:t xml:space="preserve">Deelnemer krijgt kennis over het belang van de relatiecontext bij het bestuderen van seksualiteit. </w:t>
            </w:r>
          </w:p>
          <w:p w14:paraId="100B6938" w14:textId="50D9A5F4" w:rsidR="00F10C45" w:rsidRDefault="00F10C45" w:rsidP="00F10C45">
            <w:pPr>
              <w:spacing w:line="360" w:lineRule="auto"/>
            </w:pPr>
            <w:r>
              <w:t>-</w:t>
            </w:r>
            <w:r>
              <w:tab/>
              <w:t xml:space="preserve">Deelnemer krijgt meer zicht op de wisselwerking tussen seks en relaties aan de hand van de hechtingstheorie als verklarend kader. Daarbij wordt helder wat de invloed van de hechtingsgeschiedenis is, en hoe gedachten, gevoelens en gedrag in seksuele relaties gekleurd worden door individuele verschillen in hechtingsoriëntatie. </w:t>
            </w:r>
          </w:p>
          <w:p w14:paraId="20D04C68" w14:textId="77777777" w:rsidR="00F10C45" w:rsidRDefault="00F10C45" w:rsidP="00F10C45">
            <w:pPr>
              <w:spacing w:line="360" w:lineRule="auto"/>
            </w:pPr>
            <w:r>
              <w:t>-</w:t>
            </w:r>
            <w:r>
              <w:tab/>
              <w:t>Deelnemer krijgt een idee wat bovenstaande betekent voor de klinische praktijk en hoe het thema hechting geïntegreerd kan worden in behandeling.</w:t>
            </w:r>
          </w:p>
          <w:p w14:paraId="0BE4EDA8" w14:textId="720FFB0F" w:rsidR="00F10C45" w:rsidRPr="00F10C45" w:rsidRDefault="00F10C45" w:rsidP="00F10C45">
            <w:pPr>
              <w:spacing w:line="360" w:lineRule="auto"/>
            </w:pPr>
            <w:r>
              <w:t>-</w:t>
            </w:r>
            <w:r>
              <w:tab/>
              <w:t xml:space="preserve">Deelnemer leert over het belang om seksuele problemen te </w:t>
            </w:r>
            <w:proofErr w:type="spellStart"/>
            <w:r>
              <w:t>herkaderen</w:t>
            </w:r>
            <w:proofErr w:type="spellEnd"/>
            <w:r>
              <w:t xml:space="preserve"> als relatieproblemen. Dit gebeurt aan de hand van voorbeelden, zoals genitale pijn en discrepanties in het seksuele verlangen.  </w:t>
            </w:r>
          </w:p>
        </w:tc>
      </w:tr>
      <w:tr w:rsidR="00FA6671" w14:paraId="13CEB722" w14:textId="77777777" w:rsidTr="00263E0A">
        <w:tc>
          <w:tcPr>
            <w:tcW w:w="2802" w:type="dxa"/>
          </w:tcPr>
          <w:p w14:paraId="1A75592A" w14:textId="77777777" w:rsidR="00FA6671" w:rsidRPr="00402039" w:rsidRDefault="00FA6671" w:rsidP="004879CA">
            <w:pPr>
              <w:spacing w:line="360" w:lineRule="auto"/>
              <w:rPr>
                <w:b/>
                <w:bCs/>
              </w:rPr>
            </w:pPr>
            <w:r w:rsidRPr="00402039">
              <w:rPr>
                <w:b/>
                <w:bCs/>
              </w:rPr>
              <w:t xml:space="preserve">12.15 – 13.00 uur      </w:t>
            </w:r>
          </w:p>
        </w:tc>
        <w:tc>
          <w:tcPr>
            <w:tcW w:w="6409" w:type="dxa"/>
          </w:tcPr>
          <w:p w14:paraId="22EA5BC1" w14:textId="77777777" w:rsidR="00FA6671" w:rsidRPr="00402039" w:rsidRDefault="00FA6671" w:rsidP="004879CA">
            <w:pPr>
              <w:spacing w:line="360" w:lineRule="auto"/>
              <w:rPr>
                <w:b/>
                <w:bCs/>
              </w:rPr>
            </w:pPr>
            <w:r w:rsidRPr="00402039">
              <w:rPr>
                <w:b/>
                <w:bCs/>
              </w:rPr>
              <w:t>Middagpauze</w:t>
            </w:r>
          </w:p>
        </w:tc>
      </w:tr>
      <w:tr w:rsidR="007C5420" w:rsidRPr="007C5420" w14:paraId="240D53BE" w14:textId="77777777" w:rsidTr="007C5420">
        <w:trPr>
          <w:trHeight w:val="282"/>
        </w:trPr>
        <w:tc>
          <w:tcPr>
            <w:tcW w:w="2802" w:type="dxa"/>
            <w:vMerge w:val="restart"/>
          </w:tcPr>
          <w:p w14:paraId="7C5459C8" w14:textId="77777777" w:rsidR="007C5420" w:rsidRDefault="007C5420" w:rsidP="004879CA">
            <w:pPr>
              <w:spacing w:line="360" w:lineRule="auto"/>
            </w:pPr>
            <w:r>
              <w:t>13.00 – 16</w:t>
            </w:r>
            <w:r w:rsidRPr="00FA6671">
              <w:t xml:space="preserve">.30 uur       </w:t>
            </w:r>
          </w:p>
        </w:tc>
        <w:tc>
          <w:tcPr>
            <w:tcW w:w="6409" w:type="dxa"/>
          </w:tcPr>
          <w:p w14:paraId="4B0543F8" w14:textId="18320AA0" w:rsidR="007C5420" w:rsidRPr="00E85507" w:rsidRDefault="00402039" w:rsidP="00E52F86">
            <w:pPr>
              <w:spacing w:line="360" w:lineRule="auto"/>
            </w:pPr>
            <w:r>
              <w:t>Seksualiteit</w:t>
            </w:r>
          </w:p>
        </w:tc>
      </w:tr>
      <w:tr w:rsidR="007C5420" w:rsidRPr="007C5420" w14:paraId="63D9A6CD" w14:textId="77777777" w:rsidTr="00263E0A">
        <w:trPr>
          <w:trHeight w:val="281"/>
        </w:trPr>
        <w:tc>
          <w:tcPr>
            <w:tcW w:w="2802" w:type="dxa"/>
            <w:vMerge/>
          </w:tcPr>
          <w:p w14:paraId="2E5260EA" w14:textId="77777777" w:rsidR="007C5420" w:rsidRDefault="007C5420" w:rsidP="004879CA">
            <w:pPr>
              <w:spacing w:line="360" w:lineRule="auto"/>
            </w:pPr>
          </w:p>
        </w:tc>
        <w:tc>
          <w:tcPr>
            <w:tcW w:w="6409" w:type="dxa"/>
          </w:tcPr>
          <w:p w14:paraId="295CB006" w14:textId="5DF80482" w:rsidR="007C5420" w:rsidRPr="00782A4E" w:rsidRDefault="00402039" w:rsidP="00782A4E">
            <w:pPr>
              <w:rPr>
                <w:szCs w:val="20"/>
              </w:rPr>
            </w:pPr>
            <w:r>
              <w:t>Ellen Laan</w:t>
            </w:r>
            <w:r w:rsidR="00F10C45">
              <w:br/>
            </w:r>
            <w:r w:rsidR="00F10C45" w:rsidRPr="00F10C45">
              <w:rPr>
                <w:i/>
                <w:iCs/>
              </w:rPr>
              <w:t>Hoogleraar seksuologie en psycholoog</w:t>
            </w:r>
            <w:r w:rsidR="00C948F9">
              <w:rPr>
                <w:i/>
                <w:iCs/>
              </w:rPr>
              <w:br/>
            </w:r>
            <w:r w:rsidR="00C948F9">
              <w:rPr>
                <w:i/>
                <w:iCs/>
              </w:rPr>
              <w:br/>
            </w:r>
            <w:r w:rsidR="00C948F9" w:rsidRPr="00C948F9">
              <w:rPr>
                <w:b/>
                <w:bCs/>
              </w:rPr>
              <w:t>Leerdoelen:</w:t>
            </w:r>
            <w:r w:rsidR="00782A4E">
              <w:rPr>
                <w:b/>
                <w:bCs/>
              </w:rPr>
              <w:t xml:space="preserve"> </w:t>
            </w:r>
            <w:r w:rsidR="00782A4E">
              <w:rPr>
                <w:szCs w:val="20"/>
              </w:rPr>
              <w:t>nieuwe kennis en inspiratie opdoen voor counseling in de spreekkamers, onze voorlichtingen (individueel en collectief) en onze projecten (bijvoorbeeld (</w:t>
            </w:r>
            <w:hyperlink r:id="rId7" w:history="1">
              <w:r w:rsidR="00782A4E">
                <w:rPr>
                  <w:rStyle w:val="Hyperlink"/>
                  <w:szCs w:val="20"/>
                </w:rPr>
                <w:t>https://www.ggdzl.nl/professionals/seksuele-gezondheid/training-sekswijzer/</w:t>
              </w:r>
            </w:hyperlink>
            <w:r w:rsidR="00782A4E">
              <w:rPr>
                <w:szCs w:val="20"/>
              </w:rPr>
              <w:t>).</w:t>
            </w:r>
          </w:p>
        </w:tc>
      </w:tr>
      <w:tr w:rsidR="004879CA" w14:paraId="15660AC3" w14:textId="77777777" w:rsidTr="00263E0A">
        <w:tc>
          <w:tcPr>
            <w:tcW w:w="2802" w:type="dxa"/>
          </w:tcPr>
          <w:p w14:paraId="2FE0F166" w14:textId="77777777" w:rsidR="004879CA" w:rsidRPr="00402039" w:rsidRDefault="004879CA" w:rsidP="004879CA">
            <w:pPr>
              <w:spacing w:line="360" w:lineRule="auto"/>
              <w:rPr>
                <w:b/>
                <w:bCs/>
              </w:rPr>
            </w:pPr>
            <w:r w:rsidRPr="00402039">
              <w:rPr>
                <w:b/>
                <w:bCs/>
              </w:rPr>
              <w:t>16.30 uur</w:t>
            </w:r>
          </w:p>
        </w:tc>
        <w:tc>
          <w:tcPr>
            <w:tcW w:w="6409" w:type="dxa"/>
          </w:tcPr>
          <w:p w14:paraId="6399913F" w14:textId="77777777" w:rsidR="004879CA" w:rsidRPr="00402039" w:rsidRDefault="004879CA" w:rsidP="004879CA">
            <w:pPr>
              <w:spacing w:line="360" w:lineRule="auto"/>
              <w:rPr>
                <w:b/>
                <w:bCs/>
              </w:rPr>
            </w:pPr>
            <w:r w:rsidRPr="00402039">
              <w:rPr>
                <w:b/>
                <w:bCs/>
              </w:rPr>
              <w:t>Sluiting</w:t>
            </w:r>
          </w:p>
        </w:tc>
      </w:tr>
      <w:bookmarkEnd w:id="1"/>
    </w:tbl>
    <w:p w14:paraId="06B78B66" w14:textId="66278844" w:rsidR="001D0A45" w:rsidRDefault="001D0A45" w:rsidP="00615CB9"/>
    <w:p w14:paraId="15A38487" w14:textId="7BE4C8D6" w:rsidR="00AC5D6B" w:rsidRDefault="00AC5D6B" w:rsidP="00615CB9">
      <w:bookmarkStart w:id="7" w:name="_GoBack"/>
      <w:bookmarkEnd w:id="7"/>
    </w:p>
    <w:sectPr w:rsidR="00AC5D6B">
      <w:footerReference w:type="default" r:id="rId8"/>
      <w:headerReference w:type="first" r:id="rId9"/>
      <w:footerReference w:type="first" r:id="rId10"/>
      <w:type w:val="continuous"/>
      <w:pgSz w:w="11906" w:h="16838" w:code="9"/>
      <w:pgMar w:top="2325" w:right="1134" w:bottom="1701" w:left="1701" w:header="709" w:footer="34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800A5" w14:textId="77777777" w:rsidR="00E94617" w:rsidRDefault="00E94617">
      <w:r>
        <w:separator/>
      </w:r>
    </w:p>
  </w:endnote>
  <w:endnote w:type="continuationSeparator" w:id="0">
    <w:p w14:paraId="3E0960EC" w14:textId="77777777" w:rsidR="00E94617" w:rsidRDefault="00E9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13E3" w14:textId="77777777" w:rsidR="00E03A30" w:rsidRDefault="00615CB9" w:rsidP="00DF07D3">
    <w:pPr>
      <w:spacing w:line="240" w:lineRule="exact"/>
      <w:rPr>
        <w:b/>
        <w:bCs/>
        <w:sz w:val="24"/>
      </w:rPr>
    </w:pPr>
    <w:r>
      <w:rPr>
        <w:b/>
        <w:bCs/>
        <w:sz w:val="24"/>
      </w:rPr>
      <w:t>Seksuele Gezondheid, Infectieziekten en Milieu</w:t>
    </w:r>
  </w:p>
  <w:p w14:paraId="4EE9D530" w14:textId="77777777" w:rsidR="00E03A30" w:rsidRDefault="00E03A30" w:rsidP="00DF07D3">
    <w:pPr>
      <w:spacing w:line="240" w:lineRule="exact"/>
      <w:rPr>
        <w:sz w:val="16"/>
      </w:rPr>
    </w:pPr>
    <w:r>
      <w:rPr>
        <w:sz w:val="16"/>
      </w:rPr>
      <w:t>GGD Zuid Limburg</w:t>
    </w:r>
  </w:p>
  <w:p w14:paraId="7BA47796" w14:textId="77777777" w:rsidR="00E03A30" w:rsidRDefault="00E03A30" w:rsidP="00DF07D3">
    <w:pPr>
      <w:spacing w:line="240" w:lineRule="exact"/>
      <w:rPr>
        <w:sz w:val="16"/>
      </w:rPr>
    </w:pPr>
  </w:p>
  <w:p w14:paraId="6F8CBDEF" w14:textId="77777777" w:rsidR="00E03A30" w:rsidRDefault="00E03A30" w:rsidP="00DF07D3">
    <w:pPr>
      <w:spacing w:line="240" w:lineRule="exact"/>
      <w:rPr>
        <w:sz w:val="16"/>
      </w:rPr>
    </w:pPr>
    <w:r>
      <w:rPr>
        <w:sz w:val="16"/>
      </w:rPr>
      <w:t xml:space="preserve">Postbus 2022, </w:t>
    </w:r>
    <w:smartTag w:uri="urn:schemas-microsoft-com:office:smarttags" w:element="metricconverter">
      <w:smartTagPr>
        <w:attr w:name="ProductID" w:val="6160 HA"/>
      </w:smartTagPr>
      <w:r>
        <w:rPr>
          <w:sz w:val="16"/>
        </w:rPr>
        <w:t>6160 HA</w:t>
      </w:r>
    </w:smartTag>
    <w:r>
      <w:rPr>
        <w:sz w:val="16"/>
      </w:rPr>
      <w:t xml:space="preserve"> Geleen</w:t>
    </w:r>
  </w:p>
  <w:p w14:paraId="055F7130" w14:textId="77777777" w:rsidR="00E03A30" w:rsidRPr="00E54E62" w:rsidRDefault="00E03A30" w:rsidP="00DF07D3">
    <w:pPr>
      <w:spacing w:line="240" w:lineRule="exact"/>
      <w:rPr>
        <w:lang w:val="de-DE"/>
      </w:rPr>
    </w:pPr>
    <w:r w:rsidRPr="00E54E62">
      <w:rPr>
        <w:sz w:val="16"/>
        <w:lang w:val="de-DE"/>
      </w:rPr>
      <w:t>T 046 – 8</w:t>
    </w:r>
    <w:r>
      <w:rPr>
        <w:sz w:val="16"/>
        <w:lang w:val="de-DE"/>
      </w:rPr>
      <w:t>50</w:t>
    </w:r>
    <w:r w:rsidRPr="00E54E62">
      <w:rPr>
        <w:sz w:val="16"/>
        <w:lang w:val="de-DE"/>
      </w:rPr>
      <w:t xml:space="preserve"> </w:t>
    </w:r>
    <w:r>
      <w:rPr>
        <w:sz w:val="16"/>
        <w:lang w:val="de-DE"/>
      </w:rPr>
      <w:t>66</w:t>
    </w:r>
    <w:r w:rsidRPr="00E54E62">
      <w:rPr>
        <w:sz w:val="16"/>
        <w:lang w:val="de-DE"/>
      </w:rPr>
      <w:t xml:space="preserve"> </w:t>
    </w:r>
    <w:r>
      <w:rPr>
        <w:sz w:val="16"/>
        <w:lang w:val="de-DE"/>
      </w:rPr>
      <w:t>66</w:t>
    </w:r>
    <w:r w:rsidRPr="00E54E62">
      <w:rPr>
        <w:sz w:val="16"/>
        <w:lang w:val="de-DE"/>
      </w:rPr>
      <w:t xml:space="preserve"> . F 046 – </w:t>
    </w:r>
    <w:r>
      <w:rPr>
        <w:sz w:val="16"/>
        <w:lang w:val="de-DE"/>
      </w:rPr>
      <w:t>850</w:t>
    </w:r>
    <w:r w:rsidRPr="00E54E62">
      <w:rPr>
        <w:sz w:val="16"/>
        <w:lang w:val="de-DE"/>
      </w:rPr>
      <w:t xml:space="preserve"> </w:t>
    </w:r>
    <w:r>
      <w:rPr>
        <w:sz w:val="16"/>
        <w:lang w:val="de-DE"/>
      </w:rPr>
      <w:t>66</w:t>
    </w:r>
    <w:r w:rsidRPr="00E54E62">
      <w:rPr>
        <w:sz w:val="16"/>
        <w:lang w:val="de-DE"/>
      </w:rPr>
      <w:t xml:space="preserve"> </w:t>
    </w:r>
    <w:r>
      <w:rPr>
        <w:sz w:val="16"/>
        <w:lang w:val="de-DE"/>
      </w:rPr>
      <w:t>67</w:t>
    </w:r>
    <w:r w:rsidRPr="00E54E62">
      <w:rPr>
        <w:sz w:val="16"/>
        <w:lang w:val="de-DE"/>
      </w:rPr>
      <w:t xml:space="preserve"> . info@ggdzl.nl . www.ggdzl.nl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8CA13" w14:textId="77777777" w:rsidR="00E03A30" w:rsidRDefault="00615CB9">
    <w:pPr>
      <w:spacing w:line="240" w:lineRule="exact"/>
      <w:rPr>
        <w:b/>
        <w:bCs/>
        <w:sz w:val="24"/>
      </w:rPr>
    </w:pPr>
    <w:r>
      <w:rPr>
        <w:b/>
        <w:bCs/>
        <w:sz w:val="24"/>
      </w:rPr>
      <w:t>Seksuele Gezondheid, Infectieziekten en Milieu</w:t>
    </w:r>
  </w:p>
  <w:p w14:paraId="539D11E5" w14:textId="77777777" w:rsidR="00E03A30" w:rsidRDefault="00E03A30">
    <w:pPr>
      <w:spacing w:line="240" w:lineRule="exact"/>
      <w:rPr>
        <w:sz w:val="16"/>
      </w:rPr>
    </w:pPr>
    <w:r>
      <w:rPr>
        <w:sz w:val="16"/>
      </w:rPr>
      <w:t>GGD Zuid Limburg</w:t>
    </w:r>
  </w:p>
  <w:p w14:paraId="4BC4539C" w14:textId="77777777" w:rsidR="00E03A30" w:rsidRDefault="00E03A30">
    <w:pPr>
      <w:spacing w:line="240" w:lineRule="exact"/>
      <w:rPr>
        <w:sz w:val="16"/>
      </w:rPr>
    </w:pPr>
  </w:p>
  <w:p w14:paraId="45C86435" w14:textId="77777777" w:rsidR="00E03A30" w:rsidRDefault="00E03A30">
    <w:pPr>
      <w:spacing w:line="240" w:lineRule="exact"/>
      <w:rPr>
        <w:sz w:val="16"/>
      </w:rPr>
    </w:pPr>
    <w:r>
      <w:rPr>
        <w:sz w:val="16"/>
      </w:rPr>
      <w:t xml:space="preserve">Postbus 2022, </w:t>
    </w:r>
    <w:smartTag w:uri="urn:schemas-microsoft-com:office:smarttags" w:element="metricconverter">
      <w:smartTagPr>
        <w:attr w:name="ProductID" w:val="6160 HA"/>
      </w:smartTagPr>
      <w:r>
        <w:rPr>
          <w:sz w:val="16"/>
        </w:rPr>
        <w:t>6160 HA</w:t>
      </w:r>
    </w:smartTag>
    <w:r>
      <w:rPr>
        <w:sz w:val="16"/>
      </w:rPr>
      <w:t xml:space="preserve"> Geleen</w:t>
    </w:r>
  </w:p>
  <w:p w14:paraId="33B92B9B" w14:textId="77777777" w:rsidR="00E03A30" w:rsidRPr="00E54E62" w:rsidRDefault="00E03A30">
    <w:pPr>
      <w:spacing w:line="240" w:lineRule="exact"/>
      <w:rPr>
        <w:lang w:val="de-DE"/>
      </w:rPr>
    </w:pPr>
    <w:r w:rsidRPr="00E54E62">
      <w:rPr>
        <w:sz w:val="16"/>
        <w:lang w:val="de-DE"/>
      </w:rPr>
      <w:t>T 046 – 8</w:t>
    </w:r>
    <w:r>
      <w:rPr>
        <w:sz w:val="16"/>
        <w:lang w:val="de-DE"/>
      </w:rPr>
      <w:t>50</w:t>
    </w:r>
    <w:r w:rsidRPr="00E54E62">
      <w:rPr>
        <w:sz w:val="16"/>
        <w:lang w:val="de-DE"/>
      </w:rPr>
      <w:t xml:space="preserve"> </w:t>
    </w:r>
    <w:r>
      <w:rPr>
        <w:sz w:val="16"/>
        <w:lang w:val="de-DE"/>
      </w:rPr>
      <w:t>66</w:t>
    </w:r>
    <w:r w:rsidRPr="00E54E62">
      <w:rPr>
        <w:sz w:val="16"/>
        <w:lang w:val="de-DE"/>
      </w:rPr>
      <w:t xml:space="preserve"> </w:t>
    </w:r>
    <w:r>
      <w:rPr>
        <w:sz w:val="16"/>
        <w:lang w:val="de-DE"/>
      </w:rPr>
      <w:t>66</w:t>
    </w:r>
    <w:r w:rsidRPr="00E54E62">
      <w:rPr>
        <w:sz w:val="16"/>
        <w:lang w:val="de-DE"/>
      </w:rPr>
      <w:t xml:space="preserve"> . F 046 – </w:t>
    </w:r>
    <w:r>
      <w:rPr>
        <w:sz w:val="16"/>
        <w:lang w:val="de-DE"/>
      </w:rPr>
      <w:t>850</w:t>
    </w:r>
    <w:r w:rsidRPr="00E54E62">
      <w:rPr>
        <w:sz w:val="16"/>
        <w:lang w:val="de-DE"/>
      </w:rPr>
      <w:t xml:space="preserve"> </w:t>
    </w:r>
    <w:r>
      <w:rPr>
        <w:sz w:val="16"/>
        <w:lang w:val="de-DE"/>
      </w:rPr>
      <w:t>66</w:t>
    </w:r>
    <w:r w:rsidRPr="00E54E62">
      <w:rPr>
        <w:sz w:val="16"/>
        <w:lang w:val="de-DE"/>
      </w:rPr>
      <w:t xml:space="preserve"> </w:t>
    </w:r>
    <w:r>
      <w:rPr>
        <w:sz w:val="16"/>
        <w:lang w:val="de-DE"/>
      </w:rPr>
      <w:t>67</w:t>
    </w:r>
    <w:r w:rsidRPr="00E54E62">
      <w:rPr>
        <w:sz w:val="16"/>
        <w:lang w:val="de-DE"/>
      </w:rPr>
      <w:t xml:space="preserve"> . info@ggdzl.nl . www.ggdzl.nl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B7024" w14:textId="77777777" w:rsidR="00E94617" w:rsidRDefault="00E94617">
      <w:r>
        <w:separator/>
      </w:r>
    </w:p>
  </w:footnote>
  <w:footnote w:type="continuationSeparator" w:id="0">
    <w:p w14:paraId="77151345" w14:textId="77777777" w:rsidR="00E94617" w:rsidRDefault="00E94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99824" w14:textId="77777777" w:rsidR="00615CB9" w:rsidRDefault="00615CB9">
    <w:pPr>
      <w:pStyle w:val="Koptekst"/>
    </w:pPr>
    <w:r>
      <w:rPr>
        <w:noProof/>
      </w:rPr>
      <w:drawing>
        <wp:anchor distT="0" distB="0" distL="114300" distR="114300" simplePos="0" relativeHeight="251658240" behindDoc="0" locked="0" layoutInCell="1" allowOverlap="1" wp14:anchorId="60A5E8EE" wp14:editId="57E5D7EA">
          <wp:simplePos x="0" y="0"/>
          <wp:positionH relativeFrom="column">
            <wp:posOffset>4292600</wp:posOffset>
          </wp:positionH>
          <wp:positionV relativeFrom="paragraph">
            <wp:posOffset>0</wp:posOffset>
          </wp:positionV>
          <wp:extent cx="1485900" cy="1028700"/>
          <wp:effectExtent l="0" t="0" r="0" b="0"/>
          <wp:wrapNone/>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85900" cy="10287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CB9"/>
    <w:rsid w:val="00052975"/>
    <w:rsid w:val="0006389D"/>
    <w:rsid w:val="00104745"/>
    <w:rsid w:val="00146CCA"/>
    <w:rsid w:val="001B2BC4"/>
    <w:rsid w:val="001D0A45"/>
    <w:rsid w:val="00211969"/>
    <w:rsid w:val="002237A9"/>
    <w:rsid w:val="00263E0A"/>
    <w:rsid w:val="002A0E0D"/>
    <w:rsid w:val="002D6902"/>
    <w:rsid w:val="003D5EA5"/>
    <w:rsid w:val="003E29D0"/>
    <w:rsid w:val="00402039"/>
    <w:rsid w:val="00422D18"/>
    <w:rsid w:val="004879CA"/>
    <w:rsid w:val="00574CF2"/>
    <w:rsid w:val="00615CB9"/>
    <w:rsid w:val="0063188A"/>
    <w:rsid w:val="00751844"/>
    <w:rsid w:val="0075539D"/>
    <w:rsid w:val="00782A4E"/>
    <w:rsid w:val="007C5420"/>
    <w:rsid w:val="008121CF"/>
    <w:rsid w:val="00893A5F"/>
    <w:rsid w:val="008B69CD"/>
    <w:rsid w:val="00923D5A"/>
    <w:rsid w:val="00967128"/>
    <w:rsid w:val="00AC5D6B"/>
    <w:rsid w:val="00AD17C5"/>
    <w:rsid w:val="00C948F9"/>
    <w:rsid w:val="00DA5878"/>
    <w:rsid w:val="00DF07D3"/>
    <w:rsid w:val="00E03A30"/>
    <w:rsid w:val="00E3597E"/>
    <w:rsid w:val="00E52F86"/>
    <w:rsid w:val="00E54E62"/>
    <w:rsid w:val="00E85507"/>
    <w:rsid w:val="00E94617"/>
    <w:rsid w:val="00F10C45"/>
    <w:rsid w:val="00F1120B"/>
    <w:rsid w:val="00F81CE8"/>
    <w:rsid w:val="00FA66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14:docId w14:val="342BEB62"/>
  <w15:docId w15:val="{148CFB86-2C43-4352-A43F-DA5976B0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240" w:lineRule="atLeast"/>
    </w:pPr>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paragraph" w:styleId="Kop4">
    <w:name w:val="heading 4"/>
    <w:basedOn w:val="Standaard"/>
    <w:next w:val="Standaard"/>
    <w:qFormat/>
    <w:pPr>
      <w:keepNext/>
      <w:spacing w:before="240" w:after="60"/>
      <w:outlineLvl w:val="3"/>
    </w:pPr>
    <w:rPr>
      <w:b/>
      <w:bCs/>
      <w:sz w:val="28"/>
      <w:szCs w:val="28"/>
    </w:rPr>
  </w:style>
  <w:style w:type="paragraph" w:styleId="Kop5">
    <w:name w:val="heading 5"/>
    <w:basedOn w:val="Standaard"/>
    <w:next w:val="Standaard"/>
    <w:qFormat/>
    <w:pPr>
      <w:spacing w:before="240" w:after="60"/>
      <w:outlineLvl w:val="4"/>
    </w:pPr>
    <w:rPr>
      <w:b/>
      <w:bCs/>
      <w:i/>
      <w:iCs/>
      <w:sz w:val="26"/>
      <w:szCs w:val="26"/>
    </w:rPr>
  </w:style>
  <w:style w:type="paragraph" w:styleId="Kop6">
    <w:name w:val="heading 6"/>
    <w:basedOn w:val="Standaard"/>
    <w:next w:val="Standaard"/>
    <w:qFormat/>
    <w:pPr>
      <w:spacing w:before="240" w:after="60"/>
      <w:outlineLvl w:val="5"/>
    </w:pPr>
    <w:rPr>
      <w:b/>
      <w:bCs/>
      <w:sz w:val="22"/>
      <w:szCs w:val="22"/>
    </w:rPr>
  </w:style>
  <w:style w:type="paragraph" w:styleId="Kop7">
    <w:name w:val="heading 7"/>
    <w:basedOn w:val="Standaard"/>
    <w:next w:val="Standaard"/>
    <w:qFormat/>
    <w:pPr>
      <w:spacing w:before="240" w:after="60"/>
      <w:outlineLvl w:val="6"/>
    </w:pPr>
    <w:rPr>
      <w:sz w:val="24"/>
    </w:rPr>
  </w:style>
  <w:style w:type="paragraph" w:styleId="Kop8">
    <w:name w:val="heading 8"/>
    <w:basedOn w:val="Standaard"/>
    <w:next w:val="Standaard"/>
    <w:qFormat/>
    <w:pPr>
      <w:spacing w:before="240" w:after="60"/>
      <w:outlineLvl w:val="7"/>
    </w:pPr>
    <w:rPr>
      <w:i/>
      <w:iCs/>
      <w:sz w:val="24"/>
    </w:rPr>
  </w:style>
  <w:style w:type="paragraph" w:styleId="Kop9">
    <w:name w:val="heading 9"/>
    <w:basedOn w:val="Standaard"/>
    <w:next w:val="Standaard"/>
    <w:qFormat/>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rPr>
      <w:rFonts w:cs="Arial"/>
      <w:sz w:val="24"/>
    </w:rPr>
  </w:style>
  <w:style w:type="paragraph" w:styleId="Afzender">
    <w:name w:val="envelope return"/>
    <w:basedOn w:val="Standaard"/>
    <w:rPr>
      <w:rFonts w:cs="Arial"/>
      <w:szCs w:val="20"/>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Documentstructuur">
    <w:name w:val="Document Map"/>
    <w:basedOn w:val="Standaard"/>
    <w:semiHidden/>
    <w:pPr>
      <w:shd w:val="clear" w:color="auto" w:fill="000080"/>
    </w:pPr>
    <w:rPr>
      <w:rFonts w:cs="Tahoma"/>
    </w:rPr>
  </w:style>
  <w:style w:type="character" w:styleId="Eindnootmarkering">
    <w:name w:val="endnote reference"/>
    <w:basedOn w:val="Standaardalinea-lettertype"/>
    <w:semiHidden/>
    <w:rPr>
      <w:rFonts w:ascii="Verdana" w:hAnsi="Verdana"/>
      <w:vertAlign w:val="superscript"/>
    </w:rPr>
  </w:style>
  <w:style w:type="character" w:styleId="GevolgdeHyperlink">
    <w:name w:val="FollowedHyperlink"/>
    <w:basedOn w:val="Standaardalinea-lettertype"/>
    <w:rPr>
      <w:rFonts w:ascii="Verdana" w:hAnsi="Verdana"/>
      <w:color w:val="800080"/>
      <w:u w:val="single"/>
    </w:rPr>
  </w:style>
  <w:style w:type="paragraph" w:styleId="Handtekening">
    <w:name w:val="Signature"/>
    <w:basedOn w:val="Standaard"/>
    <w:pPr>
      <w:ind w:left="4252"/>
    </w:pPr>
  </w:style>
  <w:style w:type="paragraph" w:styleId="Koptekst">
    <w:name w:val="header"/>
    <w:basedOn w:val="Standaard"/>
    <w:pPr>
      <w:tabs>
        <w:tab w:val="center" w:pos="4536"/>
        <w:tab w:val="right" w:pos="9072"/>
      </w:tabs>
    </w:pPr>
  </w:style>
  <w:style w:type="paragraph" w:styleId="HTML-voorafopgemaakt">
    <w:name w:val="HTML Preformatted"/>
    <w:aliases w:val=" vooraf opgemaakt"/>
    <w:basedOn w:val="Standaard"/>
    <w:rPr>
      <w:rFonts w:ascii="Courier New" w:hAnsi="Courier New" w:cs="Courier New"/>
      <w:szCs w:val="20"/>
    </w:rPr>
  </w:style>
  <w:style w:type="character" w:styleId="HTML-acroniem">
    <w:name w:val="HTML Acronym"/>
  </w:style>
  <w:style w:type="paragraph" w:styleId="HTML-adres">
    <w:name w:val="HTML Address"/>
    <w:basedOn w:val="Standaard"/>
    <w:rPr>
      <w:i/>
      <w:iCs/>
    </w:rPr>
  </w:style>
  <w:style w:type="character" w:styleId="HTML-citaat">
    <w:name w:val="HTML Cite"/>
    <w:rPr>
      <w:rFonts w:ascii="Verdana" w:hAnsi="Verdana"/>
      <w:iCs/>
    </w:rPr>
  </w:style>
  <w:style w:type="character" w:styleId="HTMLCode">
    <w:name w:val="HTML Code"/>
    <w:basedOn w:val="Standaardalinea-lettertype"/>
    <w:rPr>
      <w:rFonts w:ascii="Verdana" w:hAnsi="Verdana"/>
      <w:sz w:val="20"/>
      <w:szCs w:val="20"/>
    </w:rPr>
  </w:style>
  <w:style w:type="character" w:styleId="HTMLDefinition">
    <w:name w:val="HTML Definition"/>
    <w:basedOn w:val="Standaardalinea-lettertype"/>
    <w:rPr>
      <w:rFonts w:ascii="Verdana" w:hAnsi="Verdana"/>
      <w:iCs/>
    </w:rPr>
  </w:style>
  <w:style w:type="character" w:styleId="HTML-schrijfmachine">
    <w:name w:val="HTML Typewriter"/>
    <w:basedOn w:val="Standaardalinea-lettertype"/>
    <w:rPr>
      <w:rFonts w:ascii="Verdana" w:hAnsi="Verdana"/>
      <w:sz w:val="20"/>
      <w:szCs w:val="20"/>
    </w:rPr>
  </w:style>
  <w:style w:type="character" w:styleId="HTML-toetsenbord">
    <w:name w:val="HTML Keyboard"/>
    <w:basedOn w:val="Standaardalinea-lettertype"/>
    <w:rPr>
      <w:rFonts w:ascii="Verdana" w:hAnsi="Verdana"/>
      <w:sz w:val="20"/>
      <w:szCs w:val="20"/>
    </w:rPr>
  </w:style>
  <w:style w:type="character" w:styleId="HTML-voorbeeld">
    <w:name w:val="HTML Sample"/>
    <w:basedOn w:val="Standaardalinea-lettertype"/>
    <w:rPr>
      <w:rFonts w:ascii="Verdana" w:hAnsi="Verdana"/>
    </w:rPr>
  </w:style>
  <w:style w:type="paragraph" w:styleId="Index1">
    <w:name w:val="index 1"/>
    <w:basedOn w:val="Standaard"/>
    <w:next w:val="Standaard"/>
    <w:autoRedefine/>
    <w:semiHidden/>
    <w:pPr>
      <w:ind w:left="200" w:hanging="200"/>
    </w:pPr>
  </w:style>
  <w:style w:type="paragraph" w:styleId="Indexkop">
    <w:name w:val="index heading"/>
    <w:basedOn w:val="Standaard"/>
    <w:next w:val="Index1"/>
    <w:semiHidden/>
    <w:rPr>
      <w:rFonts w:cs="Arial"/>
      <w:b/>
      <w:bCs/>
    </w:rPr>
  </w:style>
  <w:style w:type="paragraph" w:styleId="Kopbronvermelding">
    <w:name w:val="toa heading"/>
    <w:basedOn w:val="Standaard"/>
    <w:next w:val="Standaard"/>
    <w:semiHidden/>
    <w:pPr>
      <w:spacing w:before="120"/>
    </w:pPr>
    <w:rPr>
      <w:rFonts w:cs="Arial"/>
      <w:b/>
      <w:bCs/>
      <w:sz w:val="24"/>
    </w:r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Verdana" w:hAnsi="Verdana" w:cs="Courier New"/>
    </w:rPr>
  </w:style>
  <w:style w:type="paragraph" w:styleId="Normaalweb">
    <w:name w:val="Normal (Web)"/>
    <w:basedOn w:val="Standaard"/>
    <w:rPr>
      <w:sz w:val="24"/>
    </w:rPr>
  </w:style>
  <w:style w:type="paragraph" w:styleId="Tekstzonderopmaak">
    <w:name w:val="Plain Text"/>
    <w:basedOn w:val="Standaard"/>
    <w:rPr>
      <w:rFonts w:cs="Courier New"/>
      <w:szCs w:val="20"/>
    </w:rPr>
  </w:style>
  <w:style w:type="paragraph" w:styleId="Ondertitel">
    <w:name w:val="Subtitle"/>
    <w:basedOn w:val="Standaard"/>
    <w:qFormat/>
    <w:pPr>
      <w:spacing w:after="60"/>
      <w:jc w:val="center"/>
      <w:outlineLvl w:val="1"/>
    </w:pPr>
    <w:rPr>
      <w:rFonts w:cs="Arial"/>
      <w:sz w:val="24"/>
    </w:rPr>
  </w:style>
  <w:style w:type="paragraph" w:styleId="Titel">
    <w:name w:val="Title"/>
    <w:basedOn w:val="Standaard"/>
    <w:qFormat/>
    <w:pPr>
      <w:spacing w:before="240" w:after="60"/>
      <w:jc w:val="center"/>
      <w:outlineLvl w:val="0"/>
    </w:pPr>
    <w:rPr>
      <w:rFonts w:cs="Arial"/>
      <w:b/>
      <w:bCs/>
      <w:kern w:val="28"/>
      <w:sz w:val="32"/>
      <w:szCs w:val="32"/>
    </w:rPr>
  </w:style>
  <w:style w:type="paragraph" w:styleId="Voettekst">
    <w:name w:val="footer"/>
    <w:basedOn w:val="Standaard"/>
    <w:pPr>
      <w:tabs>
        <w:tab w:val="center" w:pos="4536"/>
        <w:tab w:val="right" w:pos="9072"/>
      </w:tabs>
    </w:pPr>
  </w:style>
  <w:style w:type="table" w:styleId="Tabelraster">
    <w:name w:val="Table Grid"/>
    <w:basedOn w:val="Standaardtabel"/>
    <w:rsid w:val="00FA6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antetabel">
    <w:name w:val="Table Elegant"/>
    <w:basedOn w:val="Standaardtabel"/>
    <w:rsid w:val="00263E0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basedOn w:val="Standaardalinea-lettertype"/>
    <w:uiPriority w:val="99"/>
    <w:semiHidden/>
    <w:unhideWhenUsed/>
    <w:rsid w:val="00782A4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96698">
      <w:bodyDiv w:val="1"/>
      <w:marLeft w:val="0"/>
      <w:marRight w:val="0"/>
      <w:marTop w:val="0"/>
      <w:marBottom w:val="0"/>
      <w:divBdr>
        <w:top w:val="none" w:sz="0" w:space="0" w:color="auto"/>
        <w:left w:val="none" w:sz="0" w:space="0" w:color="auto"/>
        <w:bottom w:val="none" w:sz="0" w:space="0" w:color="auto"/>
        <w:right w:val="none" w:sz="0" w:space="0" w:color="auto"/>
      </w:divBdr>
    </w:div>
    <w:div w:id="652179526">
      <w:bodyDiv w:val="1"/>
      <w:marLeft w:val="0"/>
      <w:marRight w:val="0"/>
      <w:marTop w:val="0"/>
      <w:marBottom w:val="0"/>
      <w:divBdr>
        <w:top w:val="none" w:sz="0" w:space="0" w:color="auto"/>
        <w:left w:val="none" w:sz="0" w:space="0" w:color="auto"/>
        <w:bottom w:val="none" w:sz="0" w:space="0" w:color="auto"/>
        <w:right w:val="none" w:sz="0" w:space="0" w:color="auto"/>
      </w:divBdr>
    </w:div>
    <w:div w:id="931933762">
      <w:bodyDiv w:val="1"/>
      <w:marLeft w:val="0"/>
      <w:marRight w:val="0"/>
      <w:marTop w:val="0"/>
      <w:marBottom w:val="0"/>
      <w:divBdr>
        <w:top w:val="none" w:sz="0" w:space="0" w:color="auto"/>
        <w:left w:val="none" w:sz="0" w:space="0" w:color="auto"/>
        <w:bottom w:val="none" w:sz="0" w:space="0" w:color="auto"/>
        <w:right w:val="none" w:sz="0" w:space="0" w:color="auto"/>
      </w:divBdr>
    </w:div>
    <w:div w:id="189369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gdzl.nl/professionals/seksuele-gezondheid/training-sekswijz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FAA1F-A6C8-4268-93EA-C3AB65CFF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1497</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Agenda GGD Zuid Limburg</vt:lpstr>
    </vt:vector>
  </TitlesOfParts>
  <Company>GGD Zuid Limburg</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GGD Zuid Limburg</dc:title>
  <dc:subject>Agenda Sjabloon</dc:subject>
  <dc:creator>Sijstermans, Helen</dc:creator>
  <cp:keywords>Sjabloon, GGD ZL</cp:keywords>
  <dc:description>Agenda sjabloon met keuze-mogelijkheid voor productgroep en wel/niet plaatsen van logo.</dc:description>
  <cp:lastModifiedBy>Sijstermans, Helen</cp:lastModifiedBy>
  <cp:revision>2</cp:revision>
  <cp:lastPrinted>2006-01-19T08:22:00Z</cp:lastPrinted>
  <dcterms:created xsi:type="dcterms:W3CDTF">2020-03-03T08:18:00Z</dcterms:created>
  <dcterms:modified xsi:type="dcterms:W3CDTF">2020-03-03T08:18:00Z</dcterms:modified>
  <cp:category>Sjablonen</cp:category>
</cp:coreProperties>
</file>